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12594C" w:rsidRPr="00447319" w:rsidTr="00271335">
        <w:trPr>
          <w:trHeight w:val="15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2594C" w:rsidRPr="00447319" w:rsidRDefault="0012594C" w:rsidP="00271335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2594C" w:rsidRPr="00447319" w:rsidRDefault="0012594C" w:rsidP="00271335">
            <w:pPr>
              <w:spacing w:after="0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2594C" w:rsidRPr="00447319" w:rsidRDefault="0012594C" w:rsidP="00271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КЪЭБЭРДЕЙ–БАЛЪКЪЭР РЕСПУБЛИКЭМ</w:t>
            </w:r>
          </w:p>
          <w:p w:rsidR="0012594C" w:rsidRPr="00447319" w:rsidRDefault="0012594C" w:rsidP="00271335">
            <w:pPr>
              <w:spacing w:after="0"/>
              <w:ind w:left="34" w:righ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 ЛЭСКЭН МУНИЦИПАЛЬНЭ КУЕЙМ ЩЫЩ УЭЗРЭДЖ КЪУАЖЭМ И Щ</w:t>
            </w:r>
            <w:proofErr w:type="gram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proofErr w:type="gram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ЫП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94C" w:rsidRPr="00447319" w:rsidRDefault="000213F0" w:rsidP="00271335">
            <w:pPr>
              <w:tabs>
                <w:tab w:val="left" w:pos="5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group id="_x0000_s1026" style="position:absolute;left:0;text-align:left;margin-left:3.6pt;margin-top:3.7pt;width:60.6pt;height:74.25pt;z-index:251658240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5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521618876" r:id="rId6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12594C" w:rsidRPr="00447319" w:rsidRDefault="0012594C" w:rsidP="00271335">
            <w:pPr>
              <w:tabs>
                <w:tab w:val="left" w:pos="4395"/>
              </w:tabs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2594C" w:rsidRPr="00447319" w:rsidRDefault="0012594C" w:rsidP="00271335">
            <w:pPr>
              <w:tabs>
                <w:tab w:val="left" w:pos="439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12594C" w:rsidRPr="00447319" w:rsidRDefault="0012594C" w:rsidP="00271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КЪАБАРТЫ-МАЛКЪАР РЕСПУБЛИКАНЫ</w:t>
            </w:r>
          </w:p>
          <w:p w:rsidR="0012594C" w:rsidRPr="00447319" w:rsidRDefault="0012594C" w:rsidP="00271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 МУНИЦИПАЛЬНЫЙ РАЙОНУНУ ОЗРЕК               ЭЛ ПОСЕЛЕНИЯСЫНЫ ЖЕР-ЖЕРЛИ АДМИНИСТРАЦИЯСЫ</w:t>
            </w:r>
          </w:p>
        </w:tc>
      </w:tr>
    </w:tbl>
    <w:p w:rsidR="0012594C" w:rsidRPr="00447319" w:rsidRDefault="0012594C" w:rsidP="0012594C">
      <w:pPr>
        <w:spacing w:after="0"/>
        <w:ind w:left="-99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473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МЕСТНАЯ АДМИНИСТРАЦИЯ СЕЛЬСКОГО ПОСЕЛЕНИЯ ОЗРЕК ЛЕСКЕНСКОГО                                МУНИЦИПАЛЬНОГО РАЙОНА КАБАРДИНО-БАЛКАРСКОЙ РЕСПУБЛИКИ</w:t>
      </w:r>
    </w:p>
    <w:p w:rsidR="0012594C" w:rsidRPr="00447319" w:rsidRDefault="0012594C" w:rsidP="0012594C">
      <w:pPr>
        <w:tabs>
          <w:tab w:val="left" w:pos="4395"/>
        </w:tabs>
        <w:spacing w:after="0"/>
        <w:ind w:left="-567" w:right="-143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12594C" w:rsidRPr="00447319" w:rsidTr="0027133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94C" w:rsidRPr="00447319" w:rsidRDefault="0012594C" w:rsidP="00271335">
            <w:pPr>
              <w:tabs>
                <w:tab w:val="left" w:pos="4395"/>
              </w:tabs>
              <w:spacing w:after="0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361368, КБР,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Лескенский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муниципальный район,                                     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с.п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Озрек,  ул.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Х.Кабалоевой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, 13.  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www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94C" w:rsidRPr="00447319" w:rsidRDefault="0012594C" w:rsidP="0027133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тел/факс  8(86639) 9-81-33 </w:t>
            </w:r>
          </w:p>
          <w:p w:rsidR="0012594C" w:rsidRPr="00447319" w:rsidRDefault="0012594C" w:rsidP="0027133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  <w:r w:rsidRPr="004473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</w:t>
            </w:r>
            <w:hyperlink r:id="rId7" w:history="1">
              <w:r w:rsidRPr="00447319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ozrek@kbr.ru</w:t>
              </w:r>
            </w:hyperlink>
            <w:r w:rsidRPr="00447319">
              <w:rPr>
                <w:rFonts w:ascii="Courier New" w:eastAsia="Times New Roman" w:hAnsi="Courier New" w:cs="Courier New"/>
                <w:sz w:val="18"/>
                <w:szCs w:val="24"/>
                <w:lang w:eastAsia="ru-RU"/>
              </w:rPr>
              <w:t> </w:t>
            </w:r>
            <w:r w:rsidRPr="0044731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 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C27A8" w:rsidRPr="0012594C" w:rsidRDefault="0012594C" w:rsidP="0012594C">
      <w:pPr>
        <w:tabs>
          <w:tab w:val="left" w:pos="4395"/>
        </w:tabs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266D8" wp14:editId="14F03347">
                <wp:simplePos x="0" y="0"/>
                <wp:positionH relativeFrom="column">
                  <wp:posOffset>-558800</wp:posOffset>
                </wp:positionH>
                <wp:positionV relativeFrom="paragraph">
                  <wp:posOffset>62865</wp:posOffset>
                </wp:positionV>
                <wp:extent cx="6464300" cy="0"/>
                <wp:effectExtent l="35560" t="37465" r="34290" b="2921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" strokeweight="4.5pt">
                <v:stroke linestyle="thickThin"/>
                <w10:wrap type="topAndBottom"/>
              </v:line>
            </w:pict>
          </mc:Fallback>
        </mc:AlternateContent>
      </w:r>
      <w:r w:rsidRPr="0044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A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1C27A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5F1AED" w:rsidRPr="0012594C" w:rsidRDefault="005F1AED" w:rsidP="005F1AED">
      <w:pPr>
        <w:spacing w:before="384" w:after="384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  <w:r w:rsidR="001C27A8"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12594C"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</w:p>
    <w:p w:rsidR="0012594C" w:rsidRPr="0012594C" w:rsidRDefault="0012594C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AED" w:rsidRPr="0012594C" w:rsidRDefault="0012594C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«7</w:t>
      </w:r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апреля </w:t>
      </w:r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 г.                                                </w:t>
      </w:r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spellStart"/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</w:t>
      </w:r>
      <w:proofErr w:type="gramStart"/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="001C27A8"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зрек</w:t>
      </w:r>
      <w:proofErr w:type="spellEnd"/>
    </w:p>
    <w:p w:rsidR="0012594C" w:rsidRPr="0012594C" w:rsidRDefault="0012594C" w:rsidP="005F1AED">
      <w:pPr>
        <w:spacing w:before="384" w:after="3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F1AED" w:rsidRPr="005F1AED" w:rsidRDefault="005F1AED" w:rsidP="005F1AED">
      <w:pPr>
        <w:spacing w:before="384" w:after="3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Положения об аттестационной комиссии </w:t>
      </w:r>
      <w:r w:rsidR="001C2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местной </w:t>
      </w:r>
      <w:r w:rsidRPr="005F1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сельского поселения Озрек </w:t>
      </w:r>
      <w:proofErr w:type="spellStart"/>
      <w:r w:rsidRPr="005F1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Лескенского</w:t>
      </w:r>
      <w:proofErr w:type="spellEnd"/>
      <w:r w:rsidRPr="005F1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КБР.</w:t>
      </w:r>
    </w:p>
    <w:p w:rsidR="005F1AED" w:rsidRPr="005F1AED" w:rsidRDefault="005F1AED" w:rsidP="005F1AED">
      <w:pPr>
        <w:tabs>
          <w:tab w:val="left" w:pos="709"/>
        </w:tabs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соответствии с Федеральным законом от 02 марта 2007 года № 25-ФЗ (ред. от 25.11.2008) «О муниципальной службе в Российской Федерации», Законом Свердловской области от 29 октября 2007 года № 136-ОЗ (ред. от 27.06.2008) «Об особенностях муниципальной службы на территории Свердловской области», руководствуясь Уставом сельско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Озрек,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 администрация сельского поселения Озрек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с т а н о в л я </w:t>
      </w:r>
      <w:r w:rsidR="001C2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т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1AED" w:rsidRPr="005F1AED" w:rsidRDefault="005F1AED" w:rsidP="005F1AED">
      <w:pPr>
        <w:spacing w:before="384" w:after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Положение об аттестационной комиссии </w:t>
      </w:r>
      <w:r w:rsidR="001C27A8" w:rsidRPr="005F1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сельского поселения Озрек 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(Приложение).</w:t>
      </w:r>
    </w:p>
    <w:p w:rsidR="005F1AED" w:rsidRDefault="005F1AED" w:rsidP="005F1AED">
      <w:pPr>
        <w:spacing w:before="384" w:after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C27A8" w:rsidRDefault="001C27A8" w:rsidP="005F1AED">
      <w:pPr>
        <w:spacing w:before="384" w:after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7A8" w:rsidRDefault="001C27A8" w:rsidP="005F1AED">
      <w:pPr>
        <w:spacing w:before="384" w:after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7A8" w:rsidRPr="001C27A8" w:rsidRDefault="001D4A44" w:rsidP="001C27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F1AED" w:rsidRPr="001C27A8">
        <w:rPr>
          <w:rFonts w:ascii="Times New Roman" w:hAnsi="Times New Roman" w:cs="Times New Roman"/>
          <w:sz w:val="28"/>
          <w:szCs w:val="28"/>
          <w:lang w:eastAsia="ru-RU"/>
        </w:rPr>
        <w:t xml:space="preserve">лава </w:t>
      </w:r>
      <w:r w:rsidR="001C27A8" w:rsidRPr="001C27A8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</w:p>
    <w:p w:rsidR="005F1AED" w:rsidRDefault="001C27A8" w:rsidP="001C27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1C27A8">
        <w:rPr>
          <w:rFonts w:ascii="Times New Roman" w:hAnsi="Times New Roman" w:cs="Times New Roman"/>
          <w:sz w:val="28"/>
          <w:szCs w:val="28"/>
          <w:lang w:eastAsia="ru-RU"/>
        </w:rPr>
        <w:t>ельского поселения</w:t>
      </w:r>
      <w:r w:rsidR="005F1AED" w:rsidRPr="001C27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Т.Л.Габачиев</w:t>
      </w:r>
      <w:proofErr w:type="spellEnd"/>
    </w:p>
    <w:p w:rsidR="001D4A44" w:rsidRDefault="001D4A44" w:rsidP="001C27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A44" w:rsidRDefault="001D4A44" w:rsidP="001C27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594C" w:rsidRPr="0012594C" w:rsidRDefault="005F1AED" w:rsidP="0012594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259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УТВЕРЖДЕНО</w:t>
      </w:r>
      <w:r w:rsidR="001C27A8" w:rsidRPr="0012594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C27A8" w:rsidRPr="0012594C" w:rsidRDefault="005F1AED" w:rsidP="0012594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1C27A8"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27A8" w:rsidRPr="0012594C">
        <w:rPr>
          <w:rFonts w:ascii="Times New Roman" w:hAnsi="Times New Roman" w:cs="Times New Roman"/>
          <w:sz w:val="28"/>
          <w:szCs w:val="28"/>
          <w:lang w:eastAsia="ru-RU"/>
        </w:rPr>
        <w:t>местной</w:t>
      </w:r>
      <w:proofErr w:type="gramEnd"/>
      <w:r w:rsidR="001C27A8"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1AED" w:rsidRPr="0012594C" w:rsidRDefault="001C27A8" w:rsidP="0012594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2594C">
        <w:rPr>
          <w:rFonts w:ascii="Times New Roman" w:hAnsi="Times New Roman" w:cs="Times New Roman"/>
          <w:sz w:val="28"/>
          <w:szCs w:val="28"/>
          <w:lang w:eastAsia="ru-RU"/>
        </w:rPr>
        <w:t>администрации с. п. Озрек</w:t>
      </w:r>
    </w:p>
    <w:p w:rsidR="005F1AED" w:rsidRDefault="0012594C" w:rsidP="0012594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     «</w:t>
      </w:r>
      <w:bookmarkStart w:id="0" w:name="_GoBack"/>
      <w:bookmarkEnd w:id="0"/>
      <w:r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7»  апреля 2016 г.   </w:t>
      </w:r>
      <w:r w:rsidR="005F1AED" w:rsidRPr="0012594C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Pr="0012594C">
        <w:rPr>
          <w:rFonts w:ascii="Times New Roman" w:hAnsi="Times New Roman" w:cs="Times New Roman"/>
          <w:sz w:val="28"/>
          <w:szCs w:val="28"/>
          <w:lang w:eastAsia="ru-RU"/>
        </w:rPr>
        <w:t>19</w:t>
      </w:r>
    </w:p>
    <w:p w:rsidR="0012594C" w:rsidRPr="0012594C" w:rsidRDefault="0012594C" w:rsidP="0012594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AED" w:rsidRPr="005F1AED" w:rsidRDefault="005F1AED" w:rsidP="005F1AED">
      <w:pPr>
        <w:spacing w:before="384" w:after="3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C27A8" w:rsidRPr="001C27A8" w:rsidRDefault="005F1AED" w:rsidP="001C27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C27A8">
        <w:rPr>
          <w:rFonts w:ascii="Times New Roman" w:hAnsi="Times New Roman" w:cs="Times New Roman"/>
          <w:sz w:val="28"/>
          <w:szCs w:val="28"/>
          <w:lang w:eastAsia="ru-RU"/>
        </w:rPr>
        <w:t>об аттестационной комиссии</w:t>
      </w:r>
      <w:r w:rsidR="001C27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27A8" w:rsidRPr="001C27A8">
        <w:rPr>
          <w:rFonts w:ascii="Times New Roman" w:hAnsi="Times New Roman" w:cs="Times New Roman"/>
          <w:sz w:val="28"/>
          <w:szCs w:val="28"/>
          <w:lang w:eastAsia="ru-RU"/>
        </w:rPr>
        <w:t xml:space="preserve">местной администрации сельского поселения Озрек </w:t>
      </w:r>
      <w:proofErr w:type="spellStart"/>
      <w:r w:rsidR="001C27A8" w:rsidRPr="001C27A8">
        <w:rPr>
          <w:rFonts w:ascii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="001C27A8" w:rsidRPr="001C27A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КБР.</w:t>
      </w:r>
    </w:p>
    <w:p w:rsidR="005F1AED" w:rsidRPr="005F1AED" w:rsidRDefault="005F1AED" w:rsidP="005F1AED">
      <w:pPr>
        <w:spacing w:before="384" w:after="3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Аттестационная комиссия (далее - Комиссия) создается в целях определения соответствия муниципальных служащих администрации 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Озрек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замещаемым должностям муниципальной службы на основе оценки их профессиональной служебной деятельности.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постановлениями Правительства 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нормативными актами орган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 сельско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Озрек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настоящим Положением.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Состав аттестационной комиссии, условия назначения членов аттестационной комиссии, пребывания в составе членов аттестационной комиссии, основания прекращения полномочий членов аттестационной комиссии, определяются в соответствии с Положением о проведении аттестации муниципальных служащих администрации </w:t>
      </w:r>
      <w:r w:rsidR="001C27A8"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C27A8"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1C2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Озрек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AED" w:rsidRPr="001C27A8" w:rsidRDefault="005F1AED" w:rsidP="001C2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7A8">
        <w:rPr>
          <w:rFonts w:ascii="Times New Roman" w:hAnsi="Times New Roman" w:cs="Times New Roman"/>
          <w:b/>
          <w:sz w:val="28"/>
          <w:szCs w:val="28"/>
          <w:lang w:eastAsia="ru-RU"/>
        </w:rPr>
        <w:t>2. Полномочия председателя, заместителя председателя,</w:t>
      </w:r>
    </w:p>
    <w:p w:rsidR="005F1AED" w:rsidRPr="001C27A8" w:rsidRDefault="005F1AED" w:rsidP="001C2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7A8">
        <w:rPr>
          <w:rFonts w:ascii="Times New Roman" w:hAnsi="Times New Roman" w:cs="Times New Roman"/>
          <w:b/>
          <w:sz w:val="28"/>
          <w:szCs w:val="28"/>
          <w:lang w:eastAsia="ru-RU"/>
        </w:rPr>
        <w:t>секретаря и других членов аттестационной комиссии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Председатель аттестационной комиссии возглавляет комиссию и руководит её деятельностью, определяет по согласованию с другими членами комиссии порядок рассмотрения вопросов, проводит заседание аттестационной комиссии, распределяет обязанности между членами аттестационной комиссии, осуществляет иные полномочия в пределах своей компетенции.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</w:t>
      </w:r>
      <w:proofErr w:type="gramStart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аттестационной комиссии исполняет поручения председателя аттестационной комиссии, проверяет готовность материалов, выносимых на рассмотрение аттестационной комиссии, оповещает не позднее, чем за пять дней до заседания аттестационной комиссии членов комиссии и лиц, присутствие которых необходимо, о дате, времени и месте проведения заседания аттестационной комиссии, сообщает аттестованному муниципальному служащему после подведения итогов голосования результаты аттестации.</w:t>
      </w:r>
      <w:proofErr w:type="gramEnd"/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время отсутствия председателя аттестационной комиссии (командировка, болезнь, отпуск и другие уважительные причины) заместитель председателя аттестационной комиссии осуществляет его полномочия.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proofErr w:type="gramStart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аттестационной комиссии обеспечивает порядок подготовки и проведения заседания аттестационной комиссии в соответствии настоящим Положением и Положением о проведении аттестации муниципальных служащих, осуществляет делопроизводство аттестационной комиссии, сообщает до начала заседания председателю аттестационной комиссии о невозможности присутствия на заседании аттестационной комиссии отдельных членов комиссии или аттестуемого муниципального служащего, а также приглашенных лиц, присутствие которых необходимо, ведёт протокол заседания аттестационной комиссии, в</w:t>
      </w:r>
      <w:proofErr w:type="gramEnd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фиксирует результаты голосования и принятые комиссией решения, выполняет иные поручения председателя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Члены аттестационной комиссии входят в её состав лично, без права замены.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аттестационной комиссии участвуют в её деятельности в порядке исполнения своих должностных или общественных обязанностей.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члены аттестационной комиссии пользуются равными правами в решении всех вопросов, рассматриваемых на заседаниях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 проведении аттестации муниципального служащего, являющегося членом аттестационной комиссии, его членство в этой комиссии приостанавливается. Он также не учитывается при определении кворума аттестационной комиссии и кворума заседания аттестационной комиссии.</w:t>
      </w:r>
    </w:p>
    <w:p w:rsidR="005F1AED" w:rsidRPr="005F1AED" w:rsidRDefault="005F1AED" w:rsidP="005F1AED">
      <w:pPr>
        <w:spacing w:before="384" w:after="3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подготовки и проведения заседаний аттестационной комиссии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 Для проведения аттестации конкретного муниципального служащего в аттестационную комиссию не позднее, чем за один месяц до даты проведения аттестации этого муниципального служащего его непосредственным руководителем представляются: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-отзыв непосредственного руководителя муниципального служащего о профессиональной деятельности муниципального служащего за аттестационный период по установленной форме;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оценки качества исполнения муниципальным служащим должностных обязанностей;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должностная инструкция муниципального служащего;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 о подразделении, в котором муниципальный служащий замещает свою должность (при его наличии).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Секретарь аттестационной комиссии не позднее, чем за один месяц до даты проведения аттестации соответствующего муниципального служащего представляет в аттестационную комиссию аттестационный лист с данными предыдущей аттестации этого муниципального служащего (при его наличии).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Не позднее, чем за один месяц до даты проведения аттестации муниципального служащего секретарь аттестационной комиссии должен ознакомить его под роспись с Положением о проведении аттестации и с графиком проведения аттестации муниципальных служащих.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Не позднее, чем за 20 дней до даты проведения аттестации муниципального служащего секретарь аттестационной комиссии должен передать ему копию отзыва непосредственного руководителя муниципального служащего о профессиональной деятельности муниципального служащего. На оригинале отзыва муниципальный служащий ставит свою подпись.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Заседания аттестационной комиссии проводятся в соответствии с утвержденным графиком.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аттестационной комиссии считается правомочным, если в нем участвует не менее двух третей от общего числа членов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Порядок рассмотрения вопросов, вынесенных на заседание аттестационной комиссии, определяется председательствующим по согласованию с другими членами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Аттестация муниципальных служащих проводится на заседаниях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Аттестация проводится с участием аттестуемого муниципального служащего.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Аттестация муниципального служащего начинается с краткого доклада секретаря аттестационной комиссии об аттестуемом муниципальном служащем и содержании представленных в отношении него документов.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Аттестационная комиссия рассматривает представленные документы, заслушивает аттестуемого муниципального служащего, иных приглашенных на заседание лиц, осуществляет иные действия в соответствии с утвержденной формой проведения аттестации муниципальных служащих.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Аттестуемый муниципальный служащий вправе дать пояснения по всем представленным в отношении него документам.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Решение аттестационной комиссии принимается открытым голосованием в отсутствие аттестуемого муниципального служащего немедленно после завершения аттестации.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Решение аттестационной комиссии считается принятым, если за него проголосовало более половины от числа членов аттестационной комиссии, участвующих в заседании. При равенстве голосов принимается более благоприятное для муниципального служащего решение.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Решения аттестационной комиссии сообщаются аттестованным муниципальным служащим непосредственно после подведения итогов голосования членов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Ход заседания аттестационной комиссии фиксируется путем ведения протокола заседания аттестационной комиссии, который подписывается председателем и секретарем аттестационной комиссии не позднее следующего дня после дня проведения аттестации. В протоколе заседания аттестационной комиссии содержится: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дата, время и место проведения заседания аттестационной комиссии;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фамилии, имена, отчества и должности участвовавших в заседании членов аттестационной комиссии;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фамилии, имена, отчества и должности аттестуемых муниципальных служащих;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в соответствии с утвержденной формой проведения аттестации муниципальных служащих;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итоги голосования членов аттестационной комиссии по каждому аттестуемому муниципальному служащему и принятые решения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подписывается председательствующим, секретарем и членами аттестационной комиссии с приложением всех материалов, представленных на аттестацию.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Результаты аттестации муниципального служащего, в срок, указанный в пункте 3.16. настоящего Положения, заносятся секретарем аттестационной комиссии в аттестационный лист муниципального служащего, который подписывается председателем и секретарем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Член аттестационной комиссии, не согласный с мнением большинства членов аттестационной комиссии, не позднее чем в течение пяти дней после дня проведения аттестации муниципального служащего вправе изложить в письменной форме особое мнение, которое приобщается к аттестационному листу и является его неотъемлемой частью.</w:t>
      </w:r>
    </w:p>
    <w:p w:rsidR="005F1AED" w:rsidRPr="005F1AED" w:rsidRDefault="005F1AED" w:rsidP="005F1AED">
      <w:pPr>
        <w:spacing w:before="384" w:after="3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ведения делопроизводства в аттестационной комиссии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Делопроизводство аттестационной комиссии в период подготовки и проведения аттестации муниципальных служащих осуществляет секретарь аттестационной комиссии.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Не позднее чем через семь дней после дня проведения аттестации муниципальных служащих материалы аттестации секретарем аттестационной комиссии передаются представителю нанимателя (работодателю), имеющему право назначать муниципальных служащих на должность и увольнять их, для принятия соответствующего решения по итогам аттестации.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После завершения аттестации муниципальных служащих и принятия соответствующего решения представителем нанимателя (работодателем) по итогам аттестации материалы аттестации формируются в отдельное дело и </w:t>
      </w: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передаются на хранение в подразделение органа местного самоуправления (либо муниципальному служащему), осуществляющим кадровую работу.</w:t>
      </w:r>
    </w:p>
    <w:p w:rsidR="005F1AED" w:rsidRPr="005F1AED" w:rsidRDefault="005F1AED" w:rsidP="001C27A8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Аттестационный лист муниципального служащего, прошедшего аттестацию, отзыв об исполнении им должностных обязанностей за аттестационный период и критерии оценки качества исполнения муниципальным служащим должностных обязанностей приобщаются к личному делу муниципального служащего.</w:t>
      </w:r>
    </w:p>
    <w:p w:rsidR="005F1AED" w:rsidRPr="005F1AED" w:rsidRDefault="005F1AED" w:rsidP="001C27A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19D8" w:rsidRDefault="005319D8" w:rsidP="001C27A8">
      <w:pPr>
        <w:jc w:val="both"/>
      </w:pPr>
    </w:p>
    <w:sectPr w:rsidR="005319D8" w:rsidSect="0018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ED"/>
    <w:rsid w:val="000213F0"/>
    <w:rsid w:val="0012594C"/>
    <w:rsid w:val="001C27A8"/>
    <w:rsid w:val="001D4A44"/>
    <w:rsid w:val="005319D8"/>
    <w:rsid w:val="00560D12"/>
    <w:rsid w:val="005F1AED"/>
    <w:rsid w:val="00642A45"/>
    <w:rsid w:val="00BA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7A8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1D4A4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7A8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1D4A4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zrek@k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2016-04-08T07:07:00Z</cp:lastPrinted>
  <dcterms:created xsi:type="dcterms:W3CDTF">2016-03-18T09:52:00Z</dcterms:created>
  <dcterms:modified xsi:type="dcterms:W3CDTF">2016-04-08T07:08:00Z</dcterms:modified>
</cp:coreProperties>
</file>